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04A35" w14:textId="77777777" w:rsidR="00526ED7" w:rsidRPr="00A86B37" w:rsidRDefault="00526ED7" w:rsidP="00526ED7">
      <w:pPr>
        <w:pStyle w:val="Title"/>
        <w:jc w:val="center"/>
        <w:rPr>
          <w:rFonts w:ascii="Arial" w:hAnsi="Arial" w:cs="Arial"/>
          <w:b/>
          <w:iCs/>
          <w:color w:val="000000"/>
          <w:sz w:val="22"/>
          <w:szCs w:val="24"/>
        </w:rPr>
      </w:pPr>
      <w:r w:rsidRPr="00A86B37">
        <w:rPr>
          <w:rFonts w:ascii="Arial" w:hAnsi="Arial" w:cs="Arial"/>
          <w:b/>
          <w:sz w:val="22"/>
          <w:szCs w:val="24"/>
        </w:rPr>
        <w:t>Smoking and Alcohol Toolkit Study: Disclosure of Competing Interests</w:t>
      </w:r>
    </w:p>
    <w:p w14:paraId="62DB94D0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E8ED4B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A86B37">
        <w:rPr>
          <w:rFonts w:ascii="Arial" w:hAnsi="Arial" w:cs="Arial"/>
          <w:i/>
          <w:color w:val="000000"/>
        </w:rPr>
        <w:t>Adapted from the ITC disclosure form and Addiction’s policy</w:t>
      </w:r>
    </w:p>
    <w:p w14:paraId="2EE42825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BC268A" w14:textId="7A986B56" w:rsidR="00526ED7" w:rsidRPr="00A86B37" w:rsidRDefault="00526ED7" w:rsidP="00401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86B37">
        <w:rPr>
          <w:rFonts w:ascii="Arial" w:hAnsi="Arial" w:cs="Arial"/>
          <w:color w:val="000000"/>
        </w:rPr>
        <w:t>Data from the Smoking and Alcohol Toolkit Study are available to those outside the research team but are not intended to benefit researchers or companies who have commercial interests</w:t>
      </w:r>
      <w:r w:rsidR="007341FA" w:rsidRPr="00A86B37">
        <w:rPr>
          <w:rFonts w:ascii="Arial" w:hAnsi="Arial" w:cs="Arial"/>
          <w:color w:val="000000"/>
        </w:rPr>
        <w:t xml:space="preserve"> </w:t>
      </w:r>
      <w:r w:rsidRPr="00A86B37">
        <w:rPr>
          <w:rFonts w:ascii="Arial" w:hAnsi="Arial" w:cs="Arial"/>
          <w:color w:val="000000"/>
        </w:rPr>
        <w:t xml:space="preserve">related to alcohol or combustible tobacco. Any researcher requesting the use of the data must report all </w:t>
      </w:r>
      <w:r w:rsidR="004012DF" w:rsidRPr="00A86B37">
        <w:rPr>
          <w:rFonts w:ascii="Arial" w:hAnsi="Arial" w:cs="Arial"/>
          <w:color w:val="000000"/>
        </w:rPr>
        <w:t>financial interests of any kind, whether or not related to the current request, when they fi</w:t>
      </w:r>
      <w:bookmarkStart w:id="0" w:name="_GoBack"/>
      <w:bookmarkEnd w:id="0"/>
      <w:r w:rsidR="004012DF" w:rsidRPr="00A86B37">
        <w:rPr>
          <w:rFonts w:ascii="Arial" w:hAnsi="Arial" w:cs="Arial"/>
          <w:color w:val="000000"/>
        </w:rPr>
        <w:t>rst approach us. This includes</w:t>
      </w:r>
      <w:r w:rsidRPr="00A86B37">
        <w:rPr>
          <w:rFonts w:ascii="Arial" w:hAnsi="Arial" w:cs="Arial"/>
          <w:color w:val="000000"/>
        </w:rPr>
        <w:t xml:space="preserve"> sources of funding, direct or indirect, and any connection of any of the researchers with the tobacco, alcohol, or pharmaceutical or any body </w:t>
      </w:r>
      <w:r w:rsidR="004012DF" w:rsidRPr="00A86B37">
        <w:rPr>
          <w:rFonts w:ascii="Arial" w:hAnsi="Arial" w:cs="Arial"/>
          <w:color w:val="000000"/>
        </w:rPr>
        <w:t>f</w:t>
      </w:r>
      <w:r w:rsidRPr="00A86B37">
        <w:rPr>
          <w:rFonts w:ascii="Arial" w:hAnsi="Arial" w:cs="Arial"/>
          <w:color w:val="000000"/>
        </w:rPr>
        <w:t xml:space="preserve">unded by one of these organisations. Any contractual constraints on analysis or publishing imposed by a funder or employer must also be disclosed. Researchers should err on the side of inclusiveness. </w:t>
      </w:r>
    </w:p>
    <w:p w14:paraId="171F548D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7FB6596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86B37">
        <w:rPr>
          <w:rFonts w:ascii="Arial" w:hAnsi="Arial" w:cs="Arial"/>
          <w:color w:val="000000"/>
        </w:rPr>
        <w:t>Declaration of competing interests will be assessed as part of the data request package.</w:t>
      </w:r>
    </w:p>
    <w:p w14:paraId="72750674" w14:textId="77777777" w:rsidR="00526ED7" w:rsidRPr="00A86B37" w:rsidRDefault="00526ED7" w:rsidP="00526ED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857D9D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230B20C" w14:textId="77777777" w:rsidR="00526ED7" w:rsidRPr="00A86B37" w:rsidRDefault="00E049A9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sdt>
        <w:sdtPr>
          <w:rPr>
            <w:rFonts w:ascii="Arial" w:hAnsi="Arial" w:cs="Arial"/>
            <w:iCs/>
            <w:color w:val="000000"/>
          </w:rPr>
          <w:id w:val="-138078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E55" w:rsidRPr="00A86B37">
            <w:rPr>
              <w:rFonts w:ascii="Segoe UI Symbol" w:eastAsia="MS Gothic" w:hAnsi="Segoe UI Symbol" w:cs="Segoe UI Symbol"/>
              <w:iCs/>
              <w:color w:val="000000"/>
            </w:rPr>
            <w:t>☐</w:t>
          </w:r>
        </w:sdtContent>
      </w:sdt>
      <w:r w:rsidR="00526ED7" w:rsidRPr="00A86B37">
        <w:rPr>
          <w:rFonts w:ascii="Arial" w:hAnsi="Arial" w:cs="Arial"/>
          <w:iCs/>
          <w:color w:val="000000"/>
        </w:rPr>
        <w:t xml:space="preserve"> I hereby certify that I have no competing interests relevant to the analysis of ATS or STS data.</w:t>
      </w:r>
    </w:p>
    <w:p w14:paraId="112B512D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14:paraId="45D5E485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A86B37">
        <w:rPr>
          <w:rFonts w:ascii="Arial" w:hAnsi="Arial" w:cs="Arial"/>
          <w:iCs/>
          <w:color w:val="000000"/>
        </w:rPr>
        <w:t>I hereby declare the following competing interests: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6ED7" w:rsidRPr="00A86B37" w14:paraId="0D7D27C3" w14:textId="77777777" w:rsidTr="00805F78">
        <w:tc>
          <w:tcPr>
            <w:tcW w:w="9576" w:type="dxa"/>
          </w:tcPr>
          <w:sdt>
            <w:sdtPr>
              <w:rPr>
                <w:rFonts w:ascii="Arial" w:hAnsi="Arial" w:cs="Arial"/>
                <w:iCs/>
                <w:color w:val="000000"/>
              </w:rPr>
              <w:id w:val="-978463675"/>
              <w:placeholder>
                <w:docPart w:val="450DD6FA58E140F599DFC4EC3CDA5BAD"/>
              </w:placeholder>
              <w:showingPlcHdr/>
              <w:text/>
            </w:sdtPr>
            <w:sdtEndPr/>
            <w:sdtContent>
              <w:p w14:paraId="39AC8C7F" w14:textId="77777777" w:rsidR="00526ED7" w:rsidRPr="00A86B37" w:rsidRDefault="00526ED7" w:rsidP="00805F7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color w:val="000000"/>
                  </w:rPr>
                </w:pPr>
                <w:r w:rsidRPr="00A86B37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14:paraId="2B96B73C" w14:textId="77777777" w:rsidR="00526ED7" w:rsidRPr="00A86B37" w:rsidRDefault="00526ED7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  <w:p w14:paraId="50003D21" w14:textId="77777777" w:rsidR="00526ED7" w:rsidRPr="00A86B37" w:rsidRDefault="00526ED7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  <w:p w14:paraId="34360E01" w14:textId="77777777" w:rsidR="00526ED7" w:rsidRPr="00A86B37" w:rsidRDefault="00526ED7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  <w:p w14:paraId="18C40F3D" w14:textId="77777777" w:rsidR="00526ED7" w:rsidRPr="00A86B37" w:rsidRDefault="00526ED7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  <w:p w14:paraId="34894697" w14:textId="77777777" w:rsidR="00526ED7" w:rsidRPr="00A86B37" w:rsidRDefault="00526ED7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  <w:p w14:paraId="1165E7E0" w14:textId="77777777" w:rsidR="00526ED7" w:rsidRPr="00A86B37" w:rsidRDefault="00526ED7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</w:p>
        </w:tc>
      </w:tr>
    </w:tbl>
    <w:p w14:paraId="156B1DD6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A86B37">
        <w:rPr>
          <w:rFonts w:ascii="Arial" w:hAnsi="Arial" w:cs="Arial"/>
          <w:iCs/>
          <w:color w:val="000000"/>
        </w:rPr>
        <w:t xml:space="preserve"> </w:t>
      </w:r>
    </w:p>
    <w:p w14:paraId="496464D9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6ED7" w:rsidRPr="00A86B37" w14:paraId="0E2E39D4" w14:textId="77777777" w:rsidTr="00805F78">
        <w:tc>
          <w:tcPr>
            <w:tcW w:w="9576" w:type="dxa"/>
          </w:tcPr>
          <w:p w14:paraId="2B7DA4F6" w14:textId="77777777" w:rsidR="00526ED7" w:rsidRPr="00A86B37" w:rsidRDefault="00526ED7" w:rsidP="00526ED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A86B37">
              <w:rPr>
                <w:rFonts w:ascii="Arial" w:hAnsi="Arial" w:cs="Arial"/>
                <w:iCs/>
                <w:color w:val="000000"/>
              </w:rPr>
              <w:t xml:space="preserve">Name: </w:t>
            </w:r>
            <w:sdt>
              <w:sdtPr>
                <w:rPr>
                  <w:rFonts w:ascii="Arial" w:hAnsi="Arial" w:cs="Arial"/>
                  <w:iCs/>
                  <w:color w:val="000000"/>
                </w:rPr>
                <w:id w:val="-1033108526"/>
                <w:showingPlcHdr/>
                <w:text/>
              </w:sdtPr>
              <w:sdtEndPr/>
              <w:sdtContent>
                <w:r w:rsidRPr="00A86B37">
                  <w:rPr>
                    <w:rFonts w:ascii="Arial" w:hAnsi="Arial" w:cs="Arial"/>
                    <w:iCs/>
                    <w:color w:val="000000"/>
                  </w:rPr>
                  <w:t xml:space="preserve">     </w:t>
                </w:r>
              </w:sdtContent>
            </w:sdt>
          </w:p>
        </w:tc>
      </w:tr>
      <w:tr w:rsidR="00526ED7" w:rsidRPr="00A86B37" w14:paraId="5B6EC3DA" w14:textId="77777777" w:rsidTr="00805F78">
        <w:tc>
          <w:tcPr>
            <w:tcW w:w="9576" w:type="dxa"/>
          </w:tcPr>
          <w:p w14:paraId="1E6D1FEF" w14:textId="77777777" w:rsidR="00526ED7" w:rsidRPr="00A86B37" w:rsidRDefault="00526ED7" w:rsidP="00526ED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A86B37">
              <w:rPr>
                <w:rFonts w:ascii="Arial" w:hAnsi="Arial" w:cs="Arial"/>
                <w:iCs/>
                <w:color w:val="000000"/>
              </w:rPr>
              <w:t xml:space="preserve">E-mail: </w:t>
            </w:r>
            <w:sdt>
              <w:sdtPr>
                <w:rPr>
                  <w:rFonts w:ascii="Arial" w:hAnsi="Arial" w:cs="Arial"/>
                  <w:iCs/>
                  <w:color w:val="000000"/>
                </w:rPr>
                <w:alias w:val="Click here to enter e-mail"/>
                <w:tag w:val="Click here to enter e-mail"/>
                <w:id w:val="-852114482"/>
                <w:showingPlcHdr/>
              </w:sdtPr>
              <w:sdtEndPr/>
              <w:sdtContent>
                <w:r w:rsidRPr="00A86B37">
                  <w:rPr>
                    <w:rFonts w:ascii="Arial" w:hAnsi="Arial" w:cs="Arial"/>
                    <w:iCs/>
                    <w:color w:val="000000"/>
                  </w:rPr>
                  <w:t xml:space="preserve">     </w:t>
                </w:r>
              </w:sdtContent>
            </w:sdt>
          </w:p>
        </w:tc>
      </w:tr>
      <w:tr w:rsidR="00526ED7" w:rsidRPr="00A86B37" w14:paraId="73CBDEC6" w14:textId="77777777" w:rsidTr="00805F78">
        <w:trPr>
          <w:trHeight w:val="1001"/>
        </w:trPr>
        <w:tc>
          <w:tcPr>
            <w:tcW w:w="9576" w:type="dxa"/>
          </w:tcPr>
          <w:p w14:paraId="435C6C98" w14:textId="77777777" w:rsidR="00526ED7" w:rsidRPr="00A86B37" w:rsidRDefault="00526ED7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A86B37">
              <w:rPr>
                <w:rFonts w:ascii="Arial" w:hAnsi="Arial" w:cs="Arial"/>
                <w:iCs/>
                <w:color w:val="000000"/>
              </w:rPr>
              <w:t>(Electronic) Signature:</w:t>
            </w:r>
          </w:p>
          <w:p w14:paraId="4BBEDA5C" w14:textId="77777777" w:rsidR="00526ED7" w:rsidRPr="00A86B37" w:rsidRDefault="00E049A9" w:rsidP="00805F7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sdt>
              <w:sdtPr>
                <w:rPr>
                  <w:rFonts w:ascii="Arial" w:hAnsi="Arial" w:cs="Arial"/>
                  <w:iCs/>
                  <w:noProof/>
                  <w:color w:val="000000"/>
                  <w:lang w:val="en-GB" w:eastAsia="en-GB"/>
                </w:rPr>
                <w:alias w:val="Click to insert signature."/>
                <w:tag w:val="Click to insert signature."/>
                <w:id w:val="1036475065"/>
                <w:showingPlcHdr/>
                <w:picture/>
              </w:sdtPr>
              <w:sdtEndPr/>
              <w:sdtContent>
                <w:r w:rsidR="00526ED7" w:rsidRPr="00A86B37">
                  <w:rPr>
                    <w:rFonts w:ascii="Arial" w:hAnsi="Arial" w:cs="Arial"/>
                    <w:iCs/>
                    <w:noProof/>
                    <w:color w:val="000000"/>
                    <w:lang w:val="en-GB" w:eastAsia="en-GB"/>
                  </w:rPr>
                  <w:drawing>
                    <wp:inline distT="0" distB="0" distL="0" distR="0" wp14:anchorId="6108C70D" wp14:editId="28C91C49">
                      <wp:extent cx="2228850" cy="400050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288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526ED7" w:rsidRPr="00A86B37" w14:paraId="5E3CFDAB" w14:textId="77777777" w:rsidTr="00805F78">
        <w:tc>
          <w:tcPr>
            <w:tcW w:w="9576" w:type="dxa"/>
          </w:tcPr>
          <w:p w14:paraId="6F2E4C96" w14:textId="77777777" w:rsidR="00526ED7" w:rsidRPr="00A86B37" w:rsidRDefault="00526ED7" w:rsidP="00526ED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A86B37">
              <w:rPr>
                <w:rFonts w:ascii="Arial" w:hAnsi="Arial" w:cs="Arial"/>
                <w:iCs/>
                <w:color w:val="000000"/>
              </w:rPr>
              <w:t xml:space="preserve">Date: </w:t>
            </w:r>
            <w:sdt>
              <w:sdtPr>
                <w:rPr>
                  <w:rFonts w:ascii="Arial" w:hAnsi="Arial" w:cs="Arial"/>
                  <w:iCs/>
                  <w:color w:val="000000"/>
                </w:rPr>
                <w:id w:val="-482545713"/>
                <w:showingPlcHdr/>
                <w:date w:fullDate="2014-08-01T00:00:00Z">
                  <w:dateFormat w:val="DD/MM/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A86B37">
                  <w:rPr>
                    <w:rFonts w:ascii="Arial" w:hAnsi="Arial" w:cs="Arial"/>
                    <w:iCs/>
                    <w:color w:val="000000"/>
                  </w:rPr>
                  <w:t xml:space="preserve">     </w:t>
                </w:r>
              </w:sdtContent>
            </w:sdt>
          </w:p>
        </w:tc>
      </w:tr>
    </w:tbl>
    <w:p w14:paraId="64DC679B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</w:p>
    <w:p w14:paraId="767F8105" w14:textId="77777777" w:rsidR="00526ED7" w:rsidRPr="00A86B37" w:rsidRDefault="00526ED7" w:rsidP="0052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</w:rPr>
      </w:pPr>
      <w:r w:rsidRPr="00A86B37">
        <w:rPr>
          <w:rFonts w:ascii="Arial" w:hAnsi="Arial" w:cs="Arial"/>
          <w:color w:val="000000"/>
          <w:szCs w:val="20"/>
        </w:rPr>
        <w:t xml:space="preserve">Email the completed form to </w:t>
      </w:r>
      <w:hyperlink r:id="rId8" w:history="1">
        <w:r w:rsidRPr="00A86B37">
          <w:rPr>
            <w:rStyle w:val="Hyperlink"/>
            <w:rFonts w:ascii="Arial" w:hAnsi="Arial" w:cs="Arial"/>
            <w:szCs w:val="20"/>
          </w:rPr>
          <w:t>jamie.brown@ucl.ac.uk</w:t>
        </w:r>
      </w:hyperlink>
      <w:r w:rsidRPr="00A86B37">
        <w:rPr>
          <w:rFonts w:ascii="Arial" w:hAnsi="Arial" w:cs="Arial"/>
          <w:color w:val="000000"/>
          <w:szCs w:val="20"/>
        </w:rPr>
        <w:t>.</w:t>
      </w:r>
    </w:p>
    <w:p w14:paraId="1485833F" w14:textId="77777777" w:rsidR="000A414A" w:rsidRPr="00A86B37" w:rsidRDefault="00E049A9">
      <w:pPr>
        <w:rPr>
          <w:rFonts w:ascii="Arial" w:hAnsi="Arial" w:cs="Arial"/>
        </w:rPr>
      </w:pPr>
    </w:p>
    <w:sectPr w:rsidR="000A414A" w:rsidRPr="00A86B37" w:rsidSect="00BA14A8">
      <w:pgSz w:w="12240" w:h="15840"/>
      <w:pgMar w:top="454" w:right="1440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F3A2A" w14:textId="77777777" w:rsidR="00E049A9" w:rsidRDefault="00E049A9" w:rsidP="00526ED7">
      <w:pPr>
        <w:spacing w:after="0" w:line="240" w:lineRule="auto"/>
      </w:pPr>
      <w:r>
        <w:separator/>
      </w:r>
    </w:p>
  </w:endnote>
  <w:endnote w:type="continuationSeparator" w:id="0">
    <w:p w14:paraId="215C2012" w14:textId="77777777" w:rsidR="00E049A9" w:rsidRDefault="00E049A9" w:rsidP="0052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51480" w14:textId="77777777" w:rsidR="00E049A9" w:rsidRDefault="00E049A9" w:rsidP="00526ED7">
      <w:pPr>
        <w:spacing w:after="0" w:line="240" w:lineRule="auto"/>
      </w:pPr>
      <w:r>
        <w:separator/>
      </w:r>
    </w:p>
  </w:footnote>
  <w:footnote w:type="continuationSeparator" w:id="0">
    <w:p w14:paraId="28F2B03D" w14:textId="77777777" w:rsidR="00E049A9" w:rsidRDefault="00E049A9" w:rsidP="0052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1257F"/>
    <w:multiLevelType w:val="hybridMultilevel"/>
    <w:tmpl w:val="3668B6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D7"/>
    <w:rsid w:val="002030E0"/>
    <w:rsid w:val="00226FA0"/>
    <w:rsid w:val="004012DF"/>
    <w:rsid w:val="00526ED7"/>
    <w:rsid w:val="00532D97"/>
    <w:rsid w:val="005905C8"/>
    <w:rsid w:val="00613E55"/>
    <w:rsid w:val="00692962"/>
    <w:rsid w:val="007341FA"/>
    <w:rsid w:val="0099586E"/>
    <w:rsid w:val="009D1845"/>
    <w:rsid w:val="009D421C"/>
    <w:rsid w:val="00A86B37"/>
    <w:rsid w:val="00B60F73"/>
    <w:rsid w:val="00BE564D"/>
    <w:rsid w:val="00CB2037"/>
    <w:rsid w:val="00CD111E"/>
    <w:rsid w:val="00DB12EF"/>
    <w:rsid w:val="00DD40D7"/>
    <w:rsid w:val="00E049A9"/>
    <w:rsid w:val="00E84777"/>
    <w:rsid w:val="00EB6C30"/>
    <w:rsid w:val="00FB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F07C"/>
  <w15:chartTrackingRefBased/>
  <w15:docId w15:val="{A6FD68CB-0AAE-4678-858F-699CFC04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D7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6E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526ED7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6ED7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526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D7"/>
    <w:rPr>
      <w:lang w:val="en-CA"/>
    </w:rPr>
  </w:style>
  <w:style w:type="paragraph" w:styleId="ListParagraph">
    <w:name w:val="List Paragraph"/>
    <w:basedOn w:val="Normal"/>
    <w:uiPriority w:val="34"/>
    <w:qFormat/>
    <w:rsid w:val="00526E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E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D7"/>
    <w:rPr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526E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ED7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32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97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97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97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.brown@uc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0DD6FA58E140F599DFC4EC3CDA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AA6A-93C1-4DD8-B480-8679A5E0F81E}"/>
      </w:docPartPr>
      <w:docPartBody>
        <w:p w:rsidR="00E33374" w:rsidRDefault="00876B24" w:rsidP="00876B24">
          <w:pPr>
            <w:pStyle w:val="450DD6FA58E140F599DFC4EC3CDA5BAD"/>
          </w:pPr>
          <w:r w:rsidRPr="00A544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24"/>
    <w:rsid w:val="003F37A8"/>
    <w:rsid w:val="004650E8"/>
    <w:rsid w:val="00876B24"/>
    <w:rsid w:val="00B72A4D"/>
    <w:rsid w:val="00E3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6B24"/>
    <w:rPr>
      <w:color w:val="808080"/>
    </w:rPr>
  </w:style>
  <w:style w:type="paragraph" w:customStyle="1" w:styleId="450DD6FA58E140F599DFC4EC3CDA5BAD">
    <w:name w:val="450DD6FA58E140F599DFC4EC3CDA5BAD"/>
    <w:rsid w:val="00876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Brown</dc:creator>
  <cp:keywords/>
  <dc:description/>
  <cp:lastModifiedBy>Jamie Brown</cp:lastModifiedBy>
  <cp:revision>3</cp:revision>
  <dcterms:created xsi:type="dcterms:W3CDTF">2017-08-25T13:06:00Z</dcterms:created>
  <dcterms:modified xsi:type="dcterms:W3CDTF">2017-08-25T13:07:00Z</dcterms:modified>
</cp:coreProperties>
</file>